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E9" w:rsidRPr="00E64B67" w:rsidRDefault="008B28E9" w:rsidP="001E7E9D">
      <w:pPr>
        <w:spacing w:line="360" w:lineRule="auto"/>
        <w:rPr>
          <w:rFonts w:ascii="宋体" w:hAnsi="宋体" w:cs="Arial"/>
          <w:sz w:val="32"/>
          <w:szCs w:val="32"/>
        </w:rPr>
      </w:pPr>
      <w:r w:rsidRPr="00E64B67">
        <w:rPr>
          <w:rFonts w:ascii="宋体" w:hAnsi="宋体" w:cs="Arial" w:hint="eastAsia"/>
          <w:sz w:val="32"/>
          <w:szCs w:val="32"/>
        </w:rPr>
        <w:t>附件</w:t>
      </w:r>
      <w:r w:rsidRPr="00E64B67">
        <w:rPr>
          <w:rFonts w:ascii="宋体" w:hAnsi="宋体" w:cs="Arial"/>
          <w:sz w:val="32"/>
          <w:szCs w:val="32"/>
        </w:rPr>
        <w:t>1</w:t>
      </w:r>
      <w:r w:rsidRPr="00E64B67">
        <w:rPr>
          <w:rFonts w:ascii="宋体" w:hAnsi="宋体" w:cs="Arial" w:hint="eastAsia"/>
          <w:sz w:val="32"/>
          <w:szCs w:val="32"/>
        </w:rPr>
        <w:t>：</w:t>
      </w:r>
    </w:p>
    <w:p w:rsidR="008B28E9" w:rsidRPr="00E64B67" w:rsidRDefault="008B28E9" w:rsidP="001E7E9D">
      <w:pPr>
        <w:spacing w:line="360" w:lineRule="auto"/>
        <w:jc w:val="center"/>
        <w:rPr>
          <w:rFonts w:ascii="宋体" w:hAnsi="宋体" w:cs="Arial"/>
          <w:sz w:val="32"/>
          <w:szCs w:val="32"/>
        </w:rPr>
      </w:pPr>
      <w:r w:rsidRPr="00E64B67">
        <w:rPr>
          <w:rFonts w:ascii="宋体" w:hAnsi="宋体" w:cs="Arial" w:hint="eastAsia"/>
          <w:sz w:val="32"/>
          <w:szCs w:val="32"/>
        </w:rPr>
        <w:t>国家标准物质</w:t>
      </w:r>
      <w:r w:rsidR="00EC0302">
        <w:rPr>
          <w:rFonts w:ascii="宋体" w:hAnsi="宋体" w:cs="Arial" w:hint="eastAsia"/>
          <w:sz w:val="32"/>
          <w:szCs w:val="32"/>
        </w:rPr>
        <w:t>项目表（二级标准物质目录）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559"/>
        <w:gridCol w:w="1418"/>
        <w:gridCol w:w="2268"/>
        <w:gridCol w:w="6520"/>
        <w:gridCol w:w="2410"/>
      </w:tblGrid>
      <w:tr w:rsidR="008B28E9" w:rsidRPr="00E64B67" w:rsidTr="00201CA8">
        <w:trPr>
          <w:tblHeader/>
        </w:trPr>
        <w:tc>
          <w:tcPr>
            <w:tcW w:w="709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制造计量器具许可证号</w:t>
            </w:r>
          </w:p>
        </w:tc>
        <w:tc>
          <w:tcPr>
            <w:tcW w:w="1418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标准物质</w:t>
            </w:r>
          </w:p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定级证书号</w:t>
            </w:r>
          </w:p>
        </w:tc>
        <w:tc>
          <w:tcPr>
            <w:tcW w:w="2268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编  号</w:t>
            </w:r>
          </w:p>
        </w:tc>
        <w:tc>
          <w:tcPr>
            <w:tcW w:w="6520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标 准 物 质 名 称</w:t>
            </w:r>
          </w:p>
        </w:tc>
        <w:tc>
          <w:tcPr>
            <w:tcW w:w="2410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 xml:space="preserve"> 制 单 位</w:t>
            </w:r>
          </w:p>
        </w:tc>
      </w:tr>
      <w:tr w:rsidR="008B28E9" w:rsidRPr="00E64B67" w:rsidTr="00201CA8">
        <w:trPr>
          <w:trHeight w:val="844"/>
        </w:trPr>
        <w:tc>
          <w:tcPr>
            <w:tcW w:w="709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B28E9" w:rsidRDefault="006A167F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6A167F" w:rsidRPr="00E64B67" w:rsidRDefault="006A167F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10001316</w:t>
            </w:r>
          </w:p>
        </w:tc>
        <w:tc>
          <w:tcPr>
            <w:tcW w:w="1418" w:type="dxa"/>
            <w:vAlign w:val="center"/>
          </w:tcPr>
          <w:p w:rsidR="005D17BE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8B28E9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1381</w:t>
            </w:r>
          </w:p>
        </w:tc>
        <w:tc>
          <w:tcPr>
            <w:tcW w:w="2268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GBW（E）061723</w:t>
            </w:r>
          </w:p>
        </w:tc>
        <w:tc>
          <w:tcPr>
            <w:tcW w:w="6520" w:type="dxa"/>
            <w:vAlign w:val="center"/>
          </w:tcPr>
          <w:p w:rsidR="008B28E9" w:rsidRPr="00E64B67" w:rsidRDefault="008B28E9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四环素纯度标准物质</w:t>
            </w:r>
          </w:p>
        </w:tc>
        <w:tc>
          <w:tcPr>
            <w:tcW w:w="2410" w:type="dxa"/>
            <w:vAlign w:val="center"/>
          </w:tcPr>
          <w:p w:rsidR="008B28E9" w:rsidRPr="00E64B67" w:rsidRDefault="008B28E9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中国计量科学研究院</w:t>
            </w:r>
          </w:p>
        </w:tc>
      </w:tr>
      <w:tr w:rsidR="005D17BE" w:rsidRPr="00E64B67" w:rsidTr="00201CA8">
        <w:trPr>
          <w:trHeight w:val="2057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10001317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1382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061728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丙体六六六</w:t>
            </w:r>
            <w:proofErr w:type="gramEnd"/>
            <w:r w:rsidRPr="00E64B67">
              <w:rPr>
                <w:rFonts w:ascii="宋体" w:hAnsi="宋体"/>
                <w:sz w:val="24"/>
              </w:rPr>
              <w:t>农药纯度标准物质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六氯苯农药纯度标准物质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五氯苯农药纯度标准物质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十氯酮</w:t>
            </w:r>
            <w:proofErr w:type="gramEnd"/>
            <w:r w:rsidRPr="00E64B67">
              <w:rPr>
                <w:rFonts w:ascii="宋体" w:hAnsi="宋体"/>
                <w:sz w:val="24"/>
              </w:rPr>
              <w:t>农药纯度标准物质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甲基对硫磷农药纯度标准物质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广州计量检测技术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研究院</w:t>
            </w:r>
          </w:p>
        </w:tc>
      </w:tr>
      <w:tr w:rsidR="005D17BE" w:rsidRPr="00E64B67" w:rsidTr="00201CA8">
        <w:trPr>
          <w:trHeight w:val="2466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10001318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1383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061729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061730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061731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061732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061733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E64B67">
              <w:rPr>
                <w:rFonts w:ascii="宋体" w:hAnsi="宋体"/>
                <w:color w:val="000000"/>
                <w:sz w:val="24"/>
              </w:rPr>
              <w:t>GBW</w:t>
            </w:r>
            <w:r w:rsidRPr="00E64B67">
              <w:rPr>
                <w:rFonts w:ascii="宋体" w:hAnsi="宋体"/>
                <w:sz w:val="24"/>
              </w:rPr>
              <w:t>（E）</w:t>
            </w:r>
            <w:r w:rsidRPr="00E64B67">
              <w:rPr>
                <w:rFonts w:ascii="宋体" w:hAnsi="宋体"/>
                <w:color w:val="000000"/>
                <w:sz w:val="24"/>
              </w:rPr>
              <w:t>061734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空气中异丁烷气体标准物质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氮中一氧化氮气体标准物质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氮中二氧化硫气体标准物质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氮中甲烷、乙炔、丙炔、1,3-丁二烯混合气体标准物质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氮中正丁烯、异丁烯、顺丁烯、反丁烯混合气体标准物质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氮中乙烯、乙烷、丙烯、丙烷、正丁烷混合气体标准物质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上海</w:t>
            </w:r>
            <w:proofErr w:type="gramStart"/>
            <w:r w:rsidRPr="00E64B67">
              <w:rPr>
                <w:rFonts w:ascii="宋体" w:hAnsi="宋体"/>
                <w:sz w:val="24"/>
              </w:rPr>
              <w:t>海洲</w:t>
            </w:r>
            <w:proofErr w:type="gramEnd"/>
            <w:r w:rsidRPr="00E64B67">
              <w:rPr>
                <w:rFonts w:ascii="宋体" w:hAnsi="宋体"/>
                <w:sz w:val="24"/>
              </w:rPr>
              <w:t>特种气体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2372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13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10001319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1384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GBW（E）061735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GBW（E）061736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GBW（E）061737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GBW（E）061738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GBW（E）061739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GBW（E）061740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氦中四</w:t>
            </w:r>
            <w:proofErr w:type="gramEnd"/>
            <w:r w:rsidRPr="00E64B67">
              <w:rPr>
                <w:rFonts w:ascii="宋体" w:hAnsi="宋体"/>
                <w:sz w:val="24"/>
              </w:rPr>
              <w:t>氟化碳气体标准物质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氦中六氟化二碳气体</w:t>
            </w:r>
            <w:proofErr w:type="gramEnd"/>
            <w:r w:rsidRPr="00E64B67">
              <w:rPr>
                <w:rFonts w:ascii="宋体" w:hAnsi="宋体"/>
                <w:sz w:val="24"/>
              </w:rPr>
              <w:t>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氦中八氟化三碳气体</w:t>
            </w:r>
            <w:proofErr w:type="gramEnd"/>
            <w:r w:rsidRPr="00E64B67">
              <w:rPr>
                <w:rFonts w:ascii="宋体" w:hAnsi="宋体"/>
                <w:sz w:val="24"/>
              </w:rPr>
              <w:t>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六氟化硫中四氟化碳气体标准物质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六氟化硫中六</w:t>
            </w:r>
            <w:proofErr w:type="gramStart"/>
            <w:r w:rsidRPr="00E64B67">
              <w:rPr>
                <w:rFonts w:ascii="宋体" w:hAnsi="宋体"/>
                <w:sz w:val="24"/>
              </w:rPr>
              <w:t>氟化二碳气体</w:t>
            </w:r>
            <w:proofErr w:type="gramEnd"/>
            <w:r w:rsidRPr="00E64B67">
              <w:rPr>
                <w:rFonts w:ascii="宋体" w:hAnsi="宋体"/>
                <w:sz w:val="24"/>
              </w:rPr>
              <w:t>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六氟化硫中八</w:t>
            </w:r>
            <w:proofErr w:type="gramStart"/>
            <w:r w:rsidRPr="00E64B67">
              <w:rPr>
                <w:rFonts w:ascii="宋体" w:hAnsi="宋体"/>
                <w:sz w:val="24"/>
              </w:rPr>
              <w:t>氟化三碳气体</w:t>
            </w:r>
            <w:proofErr w:type="gramEnd"/>
            <w:r w:rsidRPr="00E64B67">
              <w:rPr>
                <w:rFonts w:ascii="宋体" w:hAnsi="宋体"/>
                <w:sz w:val="24"/>
              </w:rPr>
              <w:t>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上海基量标准气体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356F1A" w:rsidRPr="00E64B67" w:rsidTr="00201CA8">
        <w:trPr>
          <w:trHeight w:val="3947"/>
        </w:trPr>
        <w:tc>
          <w:tcPr>
            <w:tcW w:w="709" w:type="dxa"/>
            <w:vAlign w:val="center"/>
          </w:tcPr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19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20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21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22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23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24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25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26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27</w:t>
            </w:r>
          </w:p>
          <w:p w:rsidR="00356F1A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28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6F1A" w:rsidRDefault="00356F1A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356F1A" w:rsidRPr="00E64B67" w:rsidRDefault="00356F1A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10001320</w:t>
            </w:r>
          </w:p>
        </w:tc>
        <w:tc>
          <w:tcPr>
            <w:tcW w:w="1418" w:type="dxa"/>
            <w:vAlign w:val="center"/>
          </w:tcPr>
          <w:p w:rsidR="00356F1A" w:rsidRDefault="00356F1A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356F1A" w:rsidRPr="00E64B67" w:rsidRDefault="00356F1A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1385</w:t>
            </w:r>
          </w:p>
        </w:tc>
        <w:tc>
          <w:tcPr>
            <w:tcW w:w="2268" w:type="dxa"/>
            <w:vAlign w:val="center"/>
          </w:tcPr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GBW（E）061741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GBW（E）061742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GBW（E）061743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GBW（E）061744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GBW（E）061745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GBW（E）061746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GBW（E）061747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GBW（E）061748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GBW（E）061749</w:t>
            </w:r>
          </w:p>
          <w:p w:rsidR="00356F1A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GBW（E）061750</w:t>
            </w:r>
          </w:p>
          <w:p w:rsidR="00356F1A" w:rsidRPr="00E64B67" w:rsidRDefault="00356F1A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20" w:type="dxa"/>
            <w:vAlign w:val="center"/>
          </w:tcPr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氮中氧气体标准物质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氮中二氧化碳气体标准物质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氮中氢气体标准物质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氮中丙烷气体标准物质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空气中丙烷气体标准物质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空气中异丁烷气体标准物质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氮中异丁烯气体标准物质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空气中异丁烯气体标准物质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氮中一氧化碳、二氧化碳、丙烷、氧混合气体标准物质</w:t>
            </w:r>
          </w:p>
          <w:p w:rsidR="00356F1A" w:rsidRPr="00E64B67" w:rsidRDefault="00356F1A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氮中一氧化碳、二氧化碳、丙烷、一氧化氮混合气体标准</w:t>
            </w:r>
          </w:p>
          <w:p w:rsidR="00356F1A" w:rsidRPr="00E64B67" w:rsidRDefault="00356F1A" w:rsidP="00F725E6">
            <w:pPr>
              <w:spacing w:line="276" w:lineRule="auto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物质</w:t>
            </w:r>
          </w:p>
        </w:tc>
        <w:tc>
          <w:tcPr>
            <w:tcW w:w="2410" w:type="dxa"/>
            <w:vAlign w:val="center"/>
          </w:tcPr>
          <w:p w:rsidR="00356F1A" w:rsidRPr="00E64B67" w:rsidRDefault="00356F1A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上海神开气体</w:t>
            </w:r>
            <w:proofErr w:type="gramEnd"/>
            <w:r w:rsidRPr="00E64B67">
              <w:rPr>
                <w:rFonts w:ascii="宋体" w:hAnsi="宋体"/>
                <w:sz w:val="24"/>
              </w:rPr>
              <w:t>技术</w:t>
            </w:r>
          </w:p>
          <w:p w:rsidR="00356F1A" w:rsidRPr="00E64B67" w:rsidRDefault="00356F1A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1947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29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10001321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1386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GBW（E）061755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氮中氧气体标准物质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氮中二氧化碳气体标准物质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氮中一氧化碳气体标准物质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空气中甲烷气体标准物质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空气中丙烷气体标准物质</w:t>
            </w:r>
          </w:p>
        </w:tc>
        <w:tc>
          <w:tcPr>
            <w:tcW w:w="2410" w:type="dxa"/>
            <w:vAlign w:val="center"/>
          </w:tcPr>
          <w:p w:rsidR="001674F0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上海和</w:t>
            </w:r>
            <w:proofErr w:type="gramStart"/>
            <w:r w:rsidRPr="00E64B67">
              <w:rPr>
                <w:rFonts w:ascii="宋体" w:hAnsi="宋体"/>
                <w:sz w:val="24"/>
              </w:rPr>
              <w:t>立工业</w:t>
            </w:r>
            <w:proofErr w:type="gramEnd"/>
            <w:r w:rsidRPr="00E64B67">
              <w:rPr>
                <w:rFonts w:ascii="宋体" w:hAnsi="宋体"/>
                <w:sz w:val="24"/>
              </w:rPr>
              <w:t>气体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2696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GBW（E）082156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GBW（E）082157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GBW（E）082158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GBW（E）082159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GBW（E）082162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Li单元素溶液标准物质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Be单元素溶液标准物质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B单元素溶液标准物质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Na单元素溶液标准物质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Si单元素溶液标准物质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P单元素溶液标准物质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P单元素溶液标准物质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2678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47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GBW（E）082163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GBW（E）082164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GBW（E）082165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GBW（E）082166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GBW（E）082167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GBW（E）082169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S单元素溶液标准物质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K单元素溶液标准物质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Ca单元素溶液标准物质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Sc单元素溶液标准物质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Sc单元素溶液标准物质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V单元素溶液标准物质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V单元素溶液标准物质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3081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48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49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GBW（E）082171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GBW（E）082172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GBW（E）082173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GBW（E）082174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GBW（E）082175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GBW（E）082177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Rb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Sr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Y单元素溶液标准物质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Y单元素溶液标准物质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Ba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La单元素溶液标准物质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La单元素溶液标准物质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Ce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3109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59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GBW（E）082178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GBW（E）082179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GBW（E）082181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GBW（E）082182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GBW（E）082183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GBW（E）082185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Pr单元素溶液标准物质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Pr单元素溶液标准物质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Nd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Nd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Sm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Sm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Eu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Eu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3081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64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69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GBW（E）082186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GBW（E）082187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GBW（E）082188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GBW（E）082189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GBW（E）082191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GBW（E）082193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Gd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Gd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Tb单元素溶液标准物质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Tb单元素溶液标准物质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Dy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Dy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Ho单元素溶液标准物质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Ho单元素溶液标准物质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3818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79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81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10001322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GBW（E）082194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GBW（E）082195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GBW（E）082196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GBW（E）082197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GBW（E）082198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GBW（E）082199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GBW（E）082200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GBW（E）082201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GBW（E）082202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GBW（E）082203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Er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Er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Tm单元素溶液标准物质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Tm单元素溶液标准物质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Yb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spellStart"/>
            <w:r w:rsidRPr="00E64B67">
              <w:rPr>
                <w:rFonts w:ascii="宋体" w:hAnsi="宋体"/>
                <w:sz w:val="24"/>
              </w:rPr>
              <w:t>Yb</w:t>
            </w:r>
            <w:proofErr w:type="spellEnd"/>
            <w:r w:rsidRPr="00E64B67">
              <w:rPr>
                <w:rFonts w:ascii="宋体" w:hAnsi="宋体"/>
                <w:sz w:val="24"/>
              </w:rPr>
              <w:t>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Lu单元素溶液标准物质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Lu单元素溶液标准物质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W单元素溶液标准物质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Re单元素溶液标准物质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F725E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  <w:tr w:rsidR="005D17BE" w:rsidRPr="00E64B67" w:rsidTr="00201CA8">
        <w:trPr>
          <w:trHeight w:val="2372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82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10001323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1388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GBW（E）082209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E64B67">
              <w:rPr>
                <w:rFonts w:ascii="宋体" w:hAnsi="宋体"/>
                <w:sz w:val="24"/>
              </w:rPr>
              <w:t>砷</w:t>
            </w:r>
            <w:proofErr w:type="gramEnd"/>
            <w:r w:rsidRPr="00E64B67">
              <w:rPr>
                <w:rFonts w:ascii="宋体" w:hAnsi="宋体"/>
                <w:sz w:val="24"/>
              </w:rPr>
              <w:t>形态混合溶液标准物质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甲醇中6种酚类混合溶液标准物质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甲醇中3种酚类混合溶液标准物质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甲醇中三氯甲烷、四氯化碳混合溶液标准物质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甲醇中三卤甲烷混合溶液标准物质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甲醇中5种卤代烃混合溶液标准物质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中国计量科学研究院</w:t>
            </w:r>
          </w:p>
        </w:tc>
      </w:tr>
      <w:tr w:rsidR="005D17BE" w:rsidRPr="00E64B67" w:rsidTr="00201CA8">
        <w:trPr>
          <w:trHeight w:val="1994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89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92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10001324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1389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GBW（E）082210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GBW（E）082211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GBW（E）082212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GBW（E）082213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GBW（E）082214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甲醇中8种有机氯农药混合溶液标准物质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异辛烷中8种有机氯农药混合溶液标准物质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异辛烷中十溴联苯溶液标准物质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甲苯中十溴联苯溶液标准物质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异辛烷中六溴苯溶液标准物质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中国计量科学研究院</w:t>
            </w:r>
          </w:p>
        </w:tc>
      </w:tr>
      <w:tr w:rsidR="005D17BE" w:rsidRPr="00E64B67" w:rsidTr="00201CA8">
        <w:trPr>
          <w:trHeight w:val="1682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96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10001325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1390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GBW（E）082215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GBW（E）082216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GBW（E）082217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GBW（E）082218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模拟游离余氯标准物质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模拟游离余氯标准物质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总余氯标准物质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总余氯标准物质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上海市计量测试技术研究院</w:t>
            </w:r>
          </w:p>
        </w:tc>
      </w:tr>
      <w:tr w:rsidR="005D17BE" w:rsidRPr="00E64B67" w:rsidTr="00201CA8">
        <w:trPr>
          <w:trHeight w:val="983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98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10001326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GBW（E）082219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GBW（E）082220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化学需氧量（铬法）标准物质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化学需氧量（铬法）标准物质</w:t>
            </w:r>
          </w:p>
        </w:tc>
        <w:tc>
          <w:tcPr>
            <w:tcW w:w="2410" w:type="dxa"/>
            <w:vAlign w:val="center"/>
          </w:tcPr>
          <w:p w:rsidR="001674F0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国防科技工业应用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化学一级计量站</w:t>
            </w:r>
          </w:p>
        </w:tc>
      </w:tr>
      <w:tr w:rsidR="005D17BE" w:rsidRPr="00E64B67" w:rsidTr="00201CA8">
        <w:trPr>
          <w:trHeight w:val="1306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99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101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10001327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1392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GBW（E）090549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GBW（E）090550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GBW（E）090551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尼莫地平晶A型熔点标准物质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尼莫地平晶B型熔点标准物质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芍药</w:t>
            </w:r>
            <w:proofErr w:type="gramStart"/>
            <w:r w:rsidRPr="00E64B67">
              <w:rPr>
                <w:rFonts w:ascii="宋体" w:hAnsi="宋体"/>
                <w:sz w:val="24"/>
              </w:rPr>
              <w:t>苷</w:t>
            </w:r>
            <w:proofErr w:type="gramEnd"/>
            <w:r w:rsidRPr="00E64B67">
              <w:rPr>
                <w:rFonts w:ascii="宋体" w:hAnsi="宋体"/>
                <w:sz w:val="24"/>
              </w:rPr>
              <w:t>纯度标准物质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中国医学科学院药物</w:t>
            </w:r>
          </w:p>
          <w:p w:rsidR="00551A03" w:rsidRDefault="005D17BE" w:rsidP="00551A0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研究所</w:t>
            </w:r>
            <w:r w:rsidRPr="00E64B67">
              <w:rPr>
                <w:rFonts w:ascii="宋体" w:hAnsi="宋体" w:hint="eastAsia"/>
                <w:sz w:val="24"/>
              </w:rPr>
              <w:t>、</w:t>
            </w:r>
            <w:r w:rsidRPr="00E64B67">
              <w:rPr>
                <w:rFonts w:ascii="宋体" w:hAnsi="宋体"/>
                <w:sz w:val="24"/>
              </w:rPr>
              <w:t>山东益康</w:t>
            </w:r>
          </w:p>
          <w:p w:rsidR="005D17BE" w:rsidRPr="00E64B67" w:rsidRDefault="005D17BE" w:rsidP="00551A03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药业股份有限公司</w:t>
            </w:r>
          </w:p>
        </w:tc>
      </w:tr>
      <w:tr w:rsidR="005D17BE" w:rsidRPr="00E64B67" w:rsidTr="00201CA8">
        <w:trPr>
          <w:trHeight w:val="1213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10001328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1393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GBW（E）090552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GBW（E）090553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GBW（E）090554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临床血沉标准物质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临床血沉标准物质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临床血沉标准物质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上海市计量测试</w:t>
            </w:r>
          </w:p>
          <w:p w:rsidR="005D17BE" w:rsidRPr="00E64B67" w:rsidRDefault="005D17BE" w:rsidP="00F725E6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技术研究院</w:t>
            </w:r>
          </w:p>
        </w:tc>
      </w:tr>
      <w:tr w:rsidR="005D17BE" w:rsidRPr="00E64B67" w:rsidTr="00201CA8">
        <w:trPr>
          <w:trHeight w:val="833"/>
        </w:trPr>
        <w:tc>
          <w:tcPr>
            <w:tcW w:w="709" w:type="dxa"/>
            <w:vAlign w:val="center"/>
          </w:tcPr>
          <w:p w:rsidR="005D17BE" w:rsidRPr="00E64B67" w:rsidRDefault="005D17BE" w:rsidP="00F725E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10001329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1394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GBW（E）100300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乙醇水溶液中乙酸正丁酯标准物质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贵州省计量测试院</w:t>
            </w:r>
          </w:p>
        </w:tc>
      </w:tr>
      <w:tr w:rsidR="005D17BE" w:rsidRPr="00E64B67" w:rsidTr="00201CA8">
        <w:trPr>
          <w:trHeight w:val="3239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109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113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10001330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1395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GBW（E）120110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GBW（E）130445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GBW（E）130446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GBW（E）130447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GBW（E）130448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GBW（E）130449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GBW（E）130451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水质浊度标准物质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四氧化二氮中相当水含量标准物质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近红外波长标准物质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37℃黏度标准物质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37℃黏度标准物质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37℃黏度标准物质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37℃黏度标准物质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37℃黏度标准物质</w:t>
            </w:r>
          </w:p>
        </w:tc>
        <w:tc>
          <w:tcPr>
            <w:tcW w:w="2410" w:type="dxa"/>
            <w:vAlign w:val="center"/>
          </w:tcPr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国防科技工业应用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化学一级计量站</w:t>
            </w:r>
          </w:p>
        </w:tc>
      </w:tr>
      <w:tr w:rsidR="005D17BE" w:rsidRPr="00E64B67" w:rsidTr="00201CA8">
        <w:trPr>
          <w:trHeight w:val="2797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lastRenderedPageBreak/>
              <w:t>114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118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119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10001330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1395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GBW（E）130454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GBW（E）130455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GBW（E）130456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GBW（E）130457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color w:val="000000"/>
                <w:kern w:val="0"/>
                <w:sz w:val="24"/>
              </w:rPr>
              <w:t>GBW（E）130458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液质校准用利血平/甲醇水溶液标准物质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液质校准用咖啡因/甲醇溶液标准物质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液质校准用黄体酮/甲醇溶液标准物质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气质校准用八氟</w:t>
            </w:r>
            <w:proofErr w:type="gramStart"/>
            <w:r w:rsidRPr="00E64B67">
              <w:rPr>
                <w:rFonts w:ascii="宋体" w:hAnsi="宋体"/>
                <w:sz w:val="24"/>
              </w:rPr>
              <w:t>萘</w:t>
            </w:r>
            <w:proofErr w:type="gramEnd"/>
            <w:r w:rsidRPr="00E64B67">
              <w:rPr>
                <w:rFonts w:ascii="宋体" w:hAnsi="宋体"/>
                <w:sz w:val="24"/>
              </w:rPr>
              <w:t>/异辛烷溶液标准物质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蔗糖水溶液标准物质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蔗糖水溶液标准物质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蔗糖水溶液标准物质</w:t>
            </w:r>
          </w:p>
        </w:tc>
        <w:tc>
          <w:tcPr>
            <w:tcW w:w="2410" w:type="dxa"/>
            <w:vAlign w:val="center"/>
          </w:tcPr>
          <w:p w:rsidR="001674F0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国防科技工业应用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化学一级计量站</w:t>
            </w:r>
          </w:p>
        </w:tc>
      </w:tr>
      <w:tr w:rsidR="005D17BE" w:rsidRPr="00E64B67" w:rsidTr="00201CA8">
        <w:trPr>
          <w:trHeight w:val="1688"/>
        </w:trPr>
        <w:tc>
          <w:tcPr>
            <w:tcW w:w="709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122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123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124</w:t>
            </w:r>
          </w:p>
        </w:tc>
        <w:tc>
          <w:tcPr>
            <w:tcW w:w="1559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国制标物</w:t>
            </w:r>
            <w:proofErr w:type="gramEnd"/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10001331</w:t>
            </w:r>
          </w:p>
        </w:tc>
        <w:tc>
          <w:tcPr>
            <w:tcW w:w="1418" w:type="dxa"/>
            <w:vAlign w:val="center"/>
          </w:tcPr>
          <w:p w:rsidR="005D17BE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证书第</w:t>
            </w:r>
          </w:p>
          <w:p w:rsidR="005D17BE" w:rsidRPr="00E64B67" w:rsidRDefault="005D17BE" w:rsidP="00153DF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</w:t>
            </w:r>
          </w:p>
        </w:tc>
        <w:tc>
          <w:tcPr>
            <w:tcW w:w="2268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GBW（E）130459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GBW（E）130460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GBW（E）130461</w:t>
            </w:r>
          </w:p>
          <w:p w:rsidR="005D17BE" w:rsidRPr="00E64B67" w:rsidRDefault="005D17BE" w:rsidP="00B2507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GBW（E）130462</w:t>
            </w:r>
          </w:p>
        </w:tc>
        <w:tc>
          <w:tcPr>
            <w:tcW w:w="6520" w:type="dxa"/>
            <w:vAlign w:val="center"/>
          </w:tcPr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E64B67">
              <w:rPr>
                <w:rFonts w:ascii="宋体" w:hAnsi="宋体"/>
                <w:bCs/>
                <w:color w:val="000000"/>
                <w:sz w:val="24"/>
              </w:rPr>
              <w:t>ICP发射光谱检定波长用溶液标准物质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E64B67">
              <w:rPr>
                <w:rFonts w:ascii="宋体" w:hAnsi="宋体"/>
                <w:bCs/>
                <w:color w:val="000000"/>
                <w:sz w:val="24"/>
              </w:rPr>
              <w:t>ICP发射光谱检定用溶液标准物质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E64B67">
              <w:rPr>
                <w:rFonts w:ascii="宋体" w:hAnsi="宋体"/>
                <w:bCs/>
                <w:color w:val="000000"/>
                <w:sz w:val="24"/>
              </w:rPr>
              <w:t>ICP发射光谱分析用溶液标准物质</w:t>
            </w:r>
          </w:p>
          <w:p w:rsidR="005D17BE" w:rsidRPr="00E64B67" w:rsidRDefault="005D17BE" w:rsidP="00B25077">
            <w:pPr>
              <w:spacing w:line="276" w:lineRule="auto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E64B67">
              <w:rPr>
                <w:rFonts w:ascii="宋体" w:hAnsi="宋体"/>
                <w:bCs/>
                <w:color w:val="000000"/>
                <w:sz w:val="24"/>
              </w:rPr>
              <w:t>ICP发射光谱分析用溶液标准物质</w:t>
            </w:r>
          </w:p>
        </w:tc>
        <w:tc>
          <w:tcPr>
            <w:tcW w:w="2410" w:type="dxa"/>
            <w:vAlign w:val="center"/>
          </w:tcPr>
          <w:p w:rsidR="001674F0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钢铁研究总院分析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测试研究所</w:t>
            </w:r>
          </w:p>
          <w:p w:rsidR="001674F0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钢</w:t>
            </w:r>
            <w:proofErr w:type="gramStart"/>
            <w:r w:rsidRPr="00E64B67">
              <w:rPr>
                <w:rFonts w:ascii="宋体" w:hAnsi="宋体"/>
                <w:sz w:val="24"/>
              </w:rPr>
              <w:t>研</w:t>
            </w:r>
            <w:proofErr w:type="gramEnd"/>
            <w:r w:rsidRPr="00E64B67">
              <w:rPr>
                <w:rFonts w:ascii="宋体" w:hAnsi="宋体"/>
                <w:sz w:val="24"/>
              </w:rPr>
              <w:t>纳克检测技术</w:t>
            </w:r>
          </w:p>
          <w:p w:rsidR="005D17BE" w:rsidRPr="00E64B67" w:rsidRDefault="005D17BE" w:rsidP="00B25077">
            <w:pPr>
              <w:widowControl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E64B67">
              <w:rPr>
                <w:rFonts w:ascii="宋体" w:hAnsi="宋体"/>
                <w:sz w:val="24"/>
              </w:rPr>
              <w:t>有限公司</w:t>
            </w:r>
          </w:p>
        </w:tc>
      </w:tr>
    </w:tbl>
    <w:p w:rsidR="008B28E9" w:rsidRPr="00E64B67" w:rsidRDefault="008B28E9" w:rsidP="0057568F">
      <w:pPr>
        <w:rPr>
          <w:rFonts w:ascii="宋体" w:hAnsi="宋体"/>
        </w:rPr>
      </w:pPr>
    </w:p>
    <w:sectPr w:rsidR="008B28E9" w:rsidRPr="00E64B67" w:rsidSect="001364D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41" w:rsidRDefault="003C0641" w:rsidP="00746122">
      <w:r>
        <w:separator/>
      </w:r>
    </w:p>
  </w:endnote>
  <w:endnote w:type="continuationSeparator" w:id="0">
    <w:p w:rsidR="003C0641" w:rsidRDefault="003C0641" w:rsidP="0074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3E" w:rsidRDefault="003F7F2D">
    <w:pPr>
      <w:pStyle w:val="a4"/>
      <w:jc w:val="center"/>
    </w:pPr>
    <w:fldSimple w:instr=" PAGE   \* MERGEFORMAT ">
      <w:r w:rsidR="0057568F" w:rsidRPr="0057568F">
        <w:rPr>
          <w:noProof/>
          <w:lang w:val="zh-CN"/>
        </w:rPr>
        <w:t>8</w:t>
      </w:r>
    </w:fldSimple>
  </w:p>
  <w:p w:rsidR="00FD4B3E" w:rsidRDefault="00FD4B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41" w:rsidRDefault="003C0641" w:rsidP="00746122">
      <w:r>
        <w:separator/>
      </w:r>
    </w:p>
  </w:footnote>
  <w:footnote w:type="continuationSeparator" w:id="0">
    <w:p w:rsidR="003C0641" w:rsidRDefault="003C0641" w:rsidP="00746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32C"/>
    <w:multiLevelType w:val="hybridMultilevel"/>
    <w:tmpl w:val="978E86C6"/>
    <w:lvl w:ilvl="0" w:tplc="9E801226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110"/>
    <w:rsid w:val="000672AD"/>
    <w:rsid w:val="0008562A"/>
    <w:rsid w:val="00092D2D"/>
    <w:rsid w:val="000B2A53"/>
    <w:rsid w:val="001030C6"/>
    <w:rsid w:val="00113A24"/>
    <w:rsid w:val="001364DE"/>
    <w:rsid w:val="00152C05"/>
    <w:rsid w:val="001674F0"/>
    <w:rsid w:val="001E7E9D"/>
    <w:rsid w:val="001F266C"/>
    <w:rsid w:val="00201CA8"/>
    <w:rsid w:val="00202807"/>
    <w:rsid w:val="002063E8"/>
    <w:rsid w:val="002406C0"/>
    <w:rsid w:val="002A0FCF"/>
    <w:rsid w:val="002F24B2"/>
    <w:rsid w:val="00302152"/>
    <w:rsid w:val="00303113"/>
    <w:rsid w:val="00355564"/>
    <w:rsid w:val="00356F1A"/>
    <w:rsid w:val="00384110"/>
    <w:rsid w:val="00397E98"/>
    <w:rsid w:val="003C0641"/>
    <w:rsid w:val="003D0519"/>
    <w:rsid w:val="003D3EDB"/>
    <w:rsid w:val="003E4E16"/>
    <w:rsid w:val="003F7F2D"/>
    <w:rsid w:val="00486ADA"/>
    <w:rsid w:val="004938F2"/>
    <w:rsid w:val="00551A03"/>
    <w:rsid w:val="0057568F"/>
    <w:rsid w:val="005856A8"/>
    <w:rsid w:val="00595365"/>
    <w:rsid w:val="005B35C5"/>
    <w:rsid w:val="005D17BE"/>
    <w:rsid w:val="006957E8"/>
    <w:rsid w:val="006959AE"/>
    <w:rsid w:val="00696A23"/>
    <w:rsid w:val="006A167F"/>
    <w:rsid w:val="006B2160"/>
    <w:rsid w:val="007369AB"/>
    <w:rsid w:val="0074542C"/>
    <w:rsid w:val="00746122"/>
    <w:rsid w:val="0079051D"/>
    <w:rsid w:val="007A47C3"/>
    <w:rsid w:val="0081571B"/>
    <w:rsid w:val="00850919"/>
    <w:rsid w:val="008B28E9"/>
    <w:rsid w:val="00933627"/>
    <w:rsid w:val="00972B88"/>
    <w:rsid w:val="009C5F66"/>
    <w:rsid w:val="009D48CC"/>
    <w:rsid w:val="009E5037"/>
    <w:rsid w:val="009E5BB7"/>
    <w:rsid w:val="00A27C67"/>
    <w:rsid w:val="00A30ECF"/>
    <w:rsid w:val="00A56C3B"/>
    <w:rsid w:val="00A87C7A"/>
    <w:rsid w:val="00AF3BB8"/>
    <w:rsid w:val="00B25077"/>
    <w:rsid w:val="00B2778A"/>
    <w:rsid w:val="00BF4D1F"/>
    <w:rsid w:val="00BF7F70"/>
    <w:rsid w:val="00C7208F"/>
    <w:rsid w:val="00CD2D73"/>
    <w:rsid w:val="00D163B7"/>
    <w:rsid w:val="00D31509"/>
    <w:rsid w:val="00D32751"/>
    <w:rsid w:val="00DB5090"/>
    <w:rsid w:val="00DF4B0C"/>
    <w:rsid w:val="00E20276"/>
    <w:rsid w:val="00E514DD"/>
    <w:rsid w:val="00E64B67"/>
    <w:rsid w:val="00E87C03"/>
    <w:rsid w:val="00EA4817"/>
    <w:rsid w:val="00EC0302"/>
    <w:rsid w:val="00EE7C79"/>
    <w:rsid w:val="00EF207C"/>
    <w:rsid w:val="00F147B7"/>
    <w:rsid w:val="00F4320A"/>
    <w:rsid w:val="00F725E6"/>
    <w:rsid w:val="00FA7AA5"/>
    <w:rsid w:val="00FC07A8"/>
    <w:rsid w:val="00FD4528"/>
    <w:rsid w:val="00FD4B3E"/>
    <w:rsid w:val="00F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384110"/>
    <w:rPr>
      <w:rFonts w:ascii="Times New Roman" w:eastAsia="宋体" w:hAnsi="Times New Roman"/>
      <w:sz w:val="18"/>
    </w:rPr>
  </w:style>
  <w:style w:type="paragraph" w:styleId="a3">
    <w:name w:val="header"/>
    <w:basedOn w:val="a"/>
    <w:link w:val="Char"/>
    <w:uiPriority w:val="99"/>
    <w:semiHidden/>
    <w:rsid w:val="0038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938F2"/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uiPriority w:val="99"/>
    <w:locked/>
    <w:rsid w:val="00384110"/>
    <w:rPr>
      <w:rFonts w:ascii="Times New Roman" w:eastAsia="宋体" w:hAnsi="Times New Roman"/>
      <w:sz w:val="18"/>
    </w:rPr>
  </w:style>
  <w:style w:type="paragraph" w:styleId="a4">
    <w:name w:val="footer"/>
    <w:basedOn w:val="a"/>
    <w:link w:val="Char0"/>
    <w:uiPriority w:val="99"/>
    <w:rsid w:val="003841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938F2"/>
    <w:rPr>
      <w:rFonts w:ascii="Times New Roman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9336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3D3A6-A309-4B1E-9CC0-762698D1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696</Words>
  <Characters>3971</Characters>
  <Application>Microsoft Office Word</Application>
  <DocSecurity>0</DocSecurity>
  <Lines>33</Lines>
  <Paragraphs>9</Paragraphs>
  <ScaleCrop>false</ScaleCrop>
  <Company>微软中国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2013-12-12T07:28:00Z</cp:lastPrinted>
  <dcterms:created xsi:type="dcterms:W3CDTF">2014-01-17T06:56:00Z</dcterms:created>
  <dcterms:modified xsi:type="dcterms:W3CDTF">2015-05-04T01:24:00Z</dcterms:modified>
</cp:coreProperties>
</file>